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0BF7A0" w14:textId="77777777" w:rsidR="00F35FD0" w:rsidRPr="00F35FD0" w:rsidRDefault="00F35FD0" w:rsidP="00F35FD0">
      <w:pPr>
        <w:spacing w:after="0" w:line="240" w:lineRule="auto"/>
        <w:jc w:val="center"/>
        <w:rPr>
          <w:rFonts w:ascii="Times New Roman" w:hAnsi="Times New Roman" w:cs="Times New Roman"/>
          <w:b/>
          <w:color w:val="FF0000"/>
          <w:sz w:val="52"/>
          <w:szCs w:val="52"/>
        </w:rPr>
      </w:pPr>
      <w:r w:rsidRPr="00F35FD0">
        <w:rPr>
          <w:rFonts w:ascii="Times New Roman" w:hAnsi="Times New Roman" w:cs="Times New Roman"/>
          <w:b/>
          <w:color w:val="FF0000"/>
          <w:sz w:val="52"/>
          <w:szCs w:val="52"/>
        </w:rPr>
        <w:t>JOB ANNOUNCEMENT</w:t>
      </w:r>
    </w:p>
    <w:p w14:paraId="2127BDDF" w14:textId="7A16FCA9" w:rsidR="00F35FD0" w:rsidRDefault="00F35FD0" w:rsidP="00F35FD0">
      <w:pPr>
        <w:spacing w:after="0" w:line="240" w:lineRule="auto"/>
        <w:ind w:left="360" w:hanging="360"/>
        <w:jc w:val="center"/>
        <w:rPr>
          <w:rFonts w:ascii="Times New Roman" w:hAnsi="Times New Roman" w:cs="Times New Roman"/>
          <w:b/>
          <w:sz w:val="24"/>
          <w:szCs w:val="24"/>
        </w:rPr>
      </w:pPr>
      <w:r w:rsidRPr="00471363">
        <w:rPr>
          <w:rFonts w:ascii="Times New Roman" w:hAnsi="Times New Roman" w:cs="Times New Roman"/>
          <w:b/>
          <w:sz w:val="24"/>
          <w:szCs w:val="24"/>
        </w:rPr>
        <w:t xml:space="preserve">Post Date: </w:t>
      </w:r>
      <w:r>
        <w:rPr>
          <w:rFonts w:ascii="Times New Roman" w:hAnsi="Times New Roman" w:cs="Times New Roman"/>
          <w:b/>
          <w:sz w:val="24"/>
          <w:szCs w:val="24"/>
        </w:rPr>
        <w:t>1</w:t>
      </w:r>
      <w:r w:rsidR="004A7378">
        <w:rPr>
          <w:rFonts w:ascii="Times New Roman" w:hAnsi="Times New Roman" w:cs="Times New Roman"/>
          <w:b/>
          <w:sz w:val="24"/>
          <w:szCs w:val="24"/>
        </w:rPr>
        <w:t>2</w:t>
      </w:r>
      <w:r>
        <w:rPr>
          <w:rFonts w:ascii="Times New Roman" w:hAnsi="Times New Roman" w:cs="Times New Roman"/>
          <w:b/>
          <w:sz w:val="24"/>
          <w:szCs w:val="24"/>
        </w:rPr>
        <w:t>/</w:t>
      </w:r>
      <w:r w:rsidR="004A7378">
        <w:rPr>
          <w:rFonts w:ascii="Times New Roman" w:hAnsi="Times New Roman" w:cs="Times New Roman"/>
          <w:b/>
          <w:sz w:val="24"/>
          <w:szCs w:val="24"/>
        </w:rPr>
        <w:t>10</w:t>
      </w:r>
      <w:r>
        <w:rPr>
          <w:rFonts w:ascii="Times New Roman" w:hAnsi="Times New Roman" w:cs="Times New Roman"/>
          <w:b/>
          <w:sz w:val="24"/>
          <w:szCs w:val="24"/>
        </w:rPr>
        <w:t>/20</w:t>
      </w:r>
    </w:p>
    <w:p w14:paraId="0CABDA86" w14:textId="77777777" w:rsidR="00F35FD0" w:rsidRDefault="00F35FD0" w:rsidP="00F35FD0">
      <w:pPr>
        <w:spacing w:after="0" w:line="240" w:lineRule="auto"/>
        <w:ind w:left="360" w:hanging="360"/>
        <w:jc w:val="center"/>
        <w:rPr>
          <w:rFonts w:ascii="Times New Roman" w:hAnsi="Times New Roman" w:cs="Times New Roman"/>
          <w:b/>
          <w:sz w:val="24"/>
          <w:szCs w:val="24"/>
        </w:rPr>
      </w:pPr>
    </w:p>
    <w:p w14:paraId="37EAF73C" w14:textId="6B2D8BEB" w:rsidR="00F35FD0" w:rsidRPr="00F35FD0" w:rsidRDefault="004A7378" w:rsidP="00F35FD0">
      <w:pPr>
        <w:spacing w:after="0" w:line="240" w:lineRule="auto"/>
        <w:jc w:val="center"/>
        <w:rPr>
          <w:rFonts w:ascii="Times New Roman" w:hAnsi="Times New Roman" w:cs="Times New Roman"/>
          <w:b/>
          <w:color w:val="FF0000"/>
          <w:sz w:val="36"/>
          <w:szCs w:val="36"/>
        </w:rPr>
      </w:pPr>
      <w:r>
        <w:rPr>
          <w:rFonts w:ascii="Times New Roman" w:hAnsi="Times New Roman" w:cs="Times New Roman"/>
          <w:b/>
          <w:color w:val="FF0000"/>
          <w:sz w:val="36"/>
          <w:szCs w:val="36"/>
        </w:rPr>
        <w:t xml:space="preserve">Interim Executive Secretary </w:t>
      </w:r>
    </w:p>
    <w:p w14:paraId="3DADB27A" w14:textId="52A46CA1" w:rsidR="005F192F" w:rsidRDefault="00F35FD0" w:rsidP="00565E54">
      <w:pPr>
        <w:spacing w:after="0" w:line="240" w:lineRule="auto"/>
        <w:ind w:left="360" w:hanging="360"/>
        <w:jc w:val="center"/>
        <w:rPr>
          <w:rFonts w:ascii="Times New Roman" w:hAnsi="Times New Roman" w:cs="Times New Roman"/>
          <w:b/>
          <w:sz w:val="24"/>
          <w:szCs w:val="24"/>
        </w:rPr>
      </w:pPr>
      <w:r w:rsidRPr="005B4E3F">
        <w:rPr>
          <w:rFonts w:ascii="Times New Roman" w:hAnsi="Times New Roman" w:cs="Times New Roman"/>
          <w:b/>
          <w:sz w:val="24"/>
          <w:szCs w:val="24"/>
        </w:rPr>
        <w:t xml:space="preserve">Closing Date: </w:t>
      </w:r>
      <w:r w:rsidR="004A7378">
        <w:rPr>
          <w:rFonts w:ascii="Times New Roman" w:hAnsi="Times New Roman" w:cs="Times New Roman"/>
          <w:b/>
          <w:sz w:val="24"/>
          <w:szCs w:val="24"/>
        </w:rPr>
        <w:t>1/15/21</w:t>
      </w:r>
    </w:p>
    <w:p w14:paraId="08E84DDC" w14:textId="52FF9D94" w:rsidR="008513F0" w:rsidRDefault="008513F0" w:rsidP="00565E54">
      <w:pPr>
        <w:spacing w:after="0" w:line="240" w:lineRule="auto"/>
        <w:ind w:left="360" w:hanging="360"/>
        <w:jc w:val="center"/>
        <w:rPr>
          <w:rFonts w:ascii="Times New Roman" w:hAnsi="Times New Roman" w:cs="Times New Roman"/>
          <w:b/>
          <w:sz w:val="24"/>
          <w:szCs w:val="24"/>
        </w:rPr>
      </w:pPr>
    </w:p>
    <w:p w14:paraId="334D1A7F" w14:textId="77777777" w:rsidR="008513F0" w:rsidRDefault="008513F0" w:rsidP="00565E54">
      <w:pPr>
        <w:spacing w:after="0" w:line="240" w:lineRule="auto"/>
        <w:ind w:left="360" w:hanging="360"/>
        <w:jc w:val="center"/>
        <w:rPr>
          <w:rFonts w:ascii="Times New Roman" w:hAnsi="Times New Roman" w:cs="Times New Roman"/>
          <w:b/>
          <w:sz w:val="24"/>
          <w:szCs w:val="24"/>
        </w:rPr>
      </w:pPr>
    </w:p>
    <w:p w14:paraId="3CFBFEF5" w14:textId="77777777" w:rsidR="00565E54" w:rsidRDefault="00565E54" w:rsidP="00565E54">
      <w:pPr>
        <w:spacing w:after="0" w:line="240" w:lineRule="auto"/>
        <w:ind w:left="360" w:hanging="360"/>
        <w:jc w:val="center"/>
      </w:pPr>
    </w:p>
    <w:p w14:paraId="765964D9" w14:textId="18A2D3B4" w:rsidR="00F35FD0" w:rsidRPr="00F35FD0" w:rsidRDefault="00F35FD0" w:rsidP="00F35FD0">
      <w:pPr>
        <w:pStyle w:val="ListParagraph"/>
        <w:numPr>
          <w:ilvl w:val="0"/>
          <w:numId w:val="1"/>
        </w:numPr>
      </w:pPr>
      <w:r>
        <w:rPr>
          <w:b/>
          <w:bCs/>
          <w:sz w:val="24"/>
          <w:szCs w:val="24"/>
        </w:rPr>
        <w:t xml:space="preserve">Wages: </w:t>
      </w:r>
      <w:r>
        <w:rPr>
          <w:sz w:val="24"/>
          <w:szCs w:val="24"/>
        </w:rPr>
        <w:t>DOE</w:t>
      </w:r>
    </w:p>
    <w:p w14:paraId="042B6BAF" w14:textId="618D37B7" w:rsidR="00F35FD0" w:rsidRDefault="00F35FD0" w:rsidP="00F35FD0">
      <w:pPr>
        <w:pStyle w:val="ListParagraph"/>
        <w:numPr>
          <w:ilvl w:val="0"/>
          <w:numId w:val="1"/>
        </w:numPr>
      </w:pPr>
      <w:r>
        <w:rPr>
          <w:b/>
          <w:bCs/>
          <w:sz w:val="24"/>
          <w:szCs w:val="24"/>
        </w:rPr>
        <w:t>Classification:</w:t>
      </w:r>
      <w:r>
        <w:t xml:space="preserve"> </w:t>
      </w:r>
      <w:r w:rsidRPr="00F35FD0">
        <w:rPr>
          <w:sz w:val="24"/>
          <w:szCs w:val="24"/>
        </w:rPr>
        <w:t>Non-Exempt</w:t>
      </w:r>
      <w:r>
        <w:t xml:space="preserve"> </w:t>
      </w:r>
    </w:p>
    <w:p w14:paraId="019F4059" w14:textId="7C3B1AB7" w:rsidR="00F35FD0" w:rsidRDefault="00F35FD0" w:rsidP="00F35FD0">
      <w:pPr>
        <w:pStyle w:val="ListParagraph"/>
        <w:numPr>
          <w:ilvl w:val="0"/>
          <w:numId w:val="1"/>
        </w:numPr>
      </w:pPr>
      <w:r>
        <w:rPr>
          <w:b/>
          <w:bCs/>
          <w:sz w:val="24"/>
          <w:szCs w:val="24"/>
        </w:rPr>
        <w:t>Reports to:</w:t>
      </w:r>
      <w:r>
        <w:t xml:space="preserve"> </w:t>
      </w:r>
      <w:r w:rsidR="00233EEE">
        <w:rPr>
          <w:sz w:val="24"/>
          <w:szCs w:val="24"/>
        </w:rPr>
        <w:t>T</w:t>
      </w:r>
      <w:r w:rsidR="001D2A9F">
        <w:rPr>
          <w:sz w:val="24"/>
          <w:szCs w:val="24"/>
        </w:rPr>
        <w:t>r</w:t>
      </w:r>
      <w:r w:rsidR="00233EEE">
        <w:rPr>
          <w:sz w:val="24"/>
          <w:szCs w:val="24"/>
        </w:rPr>
        <w:t xml:space="preserve">ibal </w:t>
      </w:r>
      <w:r w:rsidR="001D2A9F">
        <w:t xml:space="preserve">Business Administrator </w:t>
      </w:r>
    </w:p>
    <w:p w14:paraId="299EF832" w14:textId="77777777" w:rsidR="008513F0" w:rsidRPr="008513F0" w:rsidRDefault="0018141B" w:rsidP="008513F0">
      <w:pPr>
        <w:pStyle w:val="ListParagraph"/>
        <w:numPr>
          <w:ilvl w:val="0"/>
          <w:numId w:val="2"/>
        </w:numPr>
        <w:spacing w:after="160" w:line="259" w:lineRule="auto"/>
      </w:pPr>
      <w:r w:rsidRPr="0018141B">
        <w:rPr>
          <w:b/>
          <w:bCs/>
          <w:sz w:val="24"/>
          <w:szCs w:val="24"/>
        </w:rPr>
        <w:t>Hours:</w:t>
      </w:r>
      <w:r>
        <w:t xml:space="preserve"> </w:t>
      </w:r>
      <w:r w:rsidRPr="0018141B">
        <w:rPr>
          <w:sz w:val="24"/>
        </w:rPr>
        <w:t>Monday – Friday, 8:00 AM to 5:00 PM</w:t>
      </w:r>
      <w:r w:rsidR="001D2A9F">
        <w:rPr>
          <w:sz w:val="24"/>
        </w:rPr>
        <w:t xml:space="preserve">, One Saturday a month and some evenings </w:t>
      </w:r>
    </w:p>
    <w:p w14:paraId="76F2C6E0" w14:textId="0F82D7D6" w:rsidR="0018141B" w:rsidRPr="008513F0" w:rsidRDefault="0018141B" w:rsidP="008513F0">
      <w:pPr>
        <w:pStyle w:val="ListParagraph"/>
        <w:numPr>
          <w:ilvl w:val="0"/>
          <w:numId w:val="2"/>
        </w:numPr>
        <w:spacing w:after="160" w:line="259" w:lineRule="auto"/>
      </w:pPr>
      <w:r w:rsidRPr="008513F0">
        <w:rPr>
          <w:b/>
          <w:bCs/>
          <w:sz w:val="28"/>
          <w:szCs w:val="28"/>
        </w:rPr>
        <w:t>General Responsibilities:</w:t>
      </w:r>
    </w:p>
    <w:p w14:paraId="2770953E" w14:textId="3415F6E4" w:rsidR="001D2A9F" w:rsidRPr="001D2A9F" w:rsidRDefault="001D2A9F" w:rsidP="001D2A9F">
      <w:pPr>
        <w:spacing w:after="0" w:line="240" w:lineRule="auto"/>
        <w:ind w:left="720"/>
        <w:rPr>
          <w:rFonts w:ascii="Times New Roman" w:eastAsia="Times New Roman" w:hAnsi="Times New Roman" w:cs="Times New Roman"/>
          <w:sz w:val="24"/>
          <w:szCs w:val="24"/>
        </w:rPr>
      </w:pPr>
      <w:r w:rsidRPr="001D2A9F">
        <w:rPr>
          <w:rFonts w:ascii="Times New Roman" w:eastAsia="Times New Roman" w:hAnsi="Times New Roman" w:cs="Times New Roman"/>
          <w:sz w:val="24"/>
          <w:szCs w:val="24"/>
        </w:rPr>
        <w:t>This person will work under the supervision of the Tribal Business Administrator, and/or in his/her absence the Tribal President.</w:t>
      </w:r>
      <w:r>
        <w:rPr>
          <w:rFonts w:ascii="Times New Roman" w:eastAsia="Times New Roman" w:hAnsi="Times New Roman" w:cs="Times New Roman"/>
          <w:sz w:val="24"/>
          <w:szCs w:val="24"/>
        </w:rPr>
        <w:t xml:space="preserve"> IES </w:t>
      </w:r>
      <w:r w:rsidRPr="001D2A9F">
        <w:rPr>
          <w:rFonts w:ascii="Times New Roman" w:eastAsia="Times New Roman" w:hAnsi="Times New Roman" w:cs="Times New Roman"/>
          <w:sz w:val="24"/>
          <w:szCs w:val="24"/>
        </w:rPr>
        <w:t>requires difficult and responsible secretarial work to relive the Tribal Business Administrator of a wide verity of administrative office details.</w:t>
      </w:r>
      <w:r>
        <w:rPr>
          <w:rFonts w:ascii="Times New Roman" w:eastAsia="Times New Roman" w:hAnsi="Times New Roman" w:cs="Times New Roman"/>
          <w:sz w:val="24"/>
          <w:szCs w:val="24"/>
        </w:rPr>
        <w:t xml:space="preserve"> </w:t>
      </w:r>
      <w:r w:rsidRPr="001D2A9F">
        <w:rPr>
          <w:rFonts w:ascii="Times New Roman" w:eastAsia="Times New Roman" w:hAnsi="Times New Roman" w:cs="Times New Roman"/>
          <w:sz w:val="24"/>
          <w:szCs w:val="24"/>
        </w:rPr>
        <w:t>Maintain a follow up system reflecting deadline dates for submission of information comments, etc., requested of Tribal Office.</w:t>
      </w:r>
      <w:r>
        <w:rPr>
          <w:rFonts w:ascii="Times New Roman" w:eastAsia="Times New Roman" w:hAnsi="Times New Roman" w:cs="Times New Roman"/>
          <w:sz w:val="24"/>
          <w:szCs w:val="24"/>
        </w:rPr>
        <w:t xml:space="preserve"> </w:t>
      </w:r>
      <w:r w:rsidRPr="001D2A9F">
        <w:rPr>
          <w:rFonts w:ascii="Times New Roman" w:eastAsia="Times New Roman" w:hAnsi="Times New Roman" w:cs="Times New Roman"/>
          <w:sz w:val="24"/>
          <w:szCs w:val="24"/>
        </w:rPr>
        <w:t>This person shall attend all regular and special meetings of the Round Valley Indian Tribal Council.</w:t>
      </w:r>
      <w:r>
        <w:rPr>
          <w:rFonts w:ascii="Times New Roman" w:eastAsia="Times New Roman" w:hAnsi="Times New Roman" w:cs="Times New Roman"/>
          <w:sz w:val="24"/>
          <w:szCs w:val="24"/>
        </w:rPr>
        <w:t xml:space="preserve"> IES</w:t>
      </w:r>
      <w:r w:rsidRPr="001D2A9F">
        <w:rPr>
          <w:rFonts w:ascii="Times New Roman" w:eastAsia="Times New Roman" w:hAnsi="Times New Roman" w:cs="Times New Roman"/>
          <w:sz w:val="24"/>
          <w:szCs w:val="24"/>
        </w:rPr>
        <w:t xml:space="preserve"> shall keep a full report of all proceedings of each regular and special meeting of the Tribal Council.</w:t>
      </w:r>
    </w:p>
    <w:p w14:paraId="787FB983" w14:textId="677CB28E" w:rsidR="001D2A9F" w:rsidRPr="001D2A9F" w:rsidRDefault="001D2A9F" w:rsidP="001D2A9F">
      <w:pPr>
        <w:spacing w:after="0" w:line="240" w:lineRule="auto"/>
        <w:ind w:left="720"/>
        <w:rPr>
          <w:rFonts w:ascii="Times New Roman" w:eastAsia="Times New Roman" w:hAnsi="Times New Roman" w:cs="Times New Roman"/>
          <w:sz w:val="24"/>
          <w:szCs w:val="24"/>
        </w:rPr>
      </w:pPr>
      <w:r w:rsidRPr="001D2A9F">
        <w:rPr>
          <w:rFonts w:ascii="Times New Roman" w:eastAsia="Times New Roman" w:hAnsi="Times New Roman" w:cs="Times New Roman"/>
          <w:sz w:val="24"/>
          <w:szCs w:val="24"/>
        </w:rPr>
        <w:t>This person shall attend to all the correspondence of the Tribal Council under the direction of the Business Administrator.</w:t>
      </w:r>
      <w:r>
        <w:rPr>
          <w:rFonts w:ascii="Times New Roman" w:eastAsia="Times New Roman" w:hAnsi="Times New Roman" w:cs="Times New Roman"/>
          <w:sz w:val="24"/>
          <w:szCs w:val="24"/>
        </w:rPr>
        <w:t xml:space="preserve"> </w:t>
      </w:r>
      <w:r w:rsidRPr="001D2A9F">
        <w:rPr>
          <w:rFonts w:ascii="Times New Roman" w:eastAsia="Times New Roman" w:hAnsi="Times New Roman" w:cs="Times New Roman"/>
          <w:sz w:val="24"/>
          <w:szCs w:val="24"/>
        </w:rPr>
        <w:t>Prepare agendas for each regular and special meetings of the Tribal Council.</w:t>
      </w:r>
    </w:p>
    <w:p w14:paraId="59A14CAE" w14:textId="2FFE4AE9" w:rsidR="00C07B69" w:rsidRDefault="00C07B69" w:rsidP="0018141B">
      <w:pPr>
        <w:spacing w:after="0" w:line="259" w:lineRule="auto"/>
        <w:rPr>
          <w:sz w:val="24"/>
          <w:szCs w:val="24"/>
        </w:rPr>
      </w:pPr>
    </w:p>
    <w:p w14:paraId="498C9F24" w14:textId="77777777" w:rsidR="008513F0" w:rsidRDefault="008513F0" w:rsidP="0018141B">
      <w:pPr>
        <w:spacing w:after="0" w:line="259" w:lineRule="auto"/>
        <w:rPr>
          <w:sz w:val="24"/>
          <w:szCs w:val="24"/>
        </w:rPr>
      </w:pPr>
    </w:p>
    <w:p w14:paraId="3BECFCFE" w14:textId="77777777" w:rsidR="00565E54" w:rsidRPr="00565E54" w:rsidRDefault="00565E54" w:rsidP="00565E54">
      <w:pPr>
        <w:spacing w:after="0" w:line="240" w:lineRule="auto"/>
        <w:rPr>
          <w:b/>
          <w:bCs/>
          <w:sz w:val="28"/>
          <w:szCs w:val="28"/>
        </w:rPr>
      </w:pPr>
      <w:r w:rsidRPr="00565E54">
        <w:rPr>
          <w:b/>
          <w:bCs/>
          <w:sz w:val="28"/>
          <w:szCs w:val="28"/>
        </w:rPr>
        <w:t>Qualifications include:</w:t>
      </w:r>
    </w:p>
    <w:p w14:paraId="1C5C3515" w14:textId="202ED771" w:rsidR="001D2A9F" w:rsidRPr="001D2A9F" w:rsidRDefault="001D2A9F" w:rsidP="001D2A9F">
      <w:pPr>
        <w:spacing w:after="0" w:line="240" w:lineRule="auto"/>
        <w:ind w:left="720"/>
        <w:rPr>
          <w:rFonts w:ascii="Times New Roman" w:eastAsia="Times New Roman" w:hAnsi="Times New Roman" w:cs="Times New Roman"/>
          <w:sz w:val="24"/>
          <w:szCs w:val="24"/>
        </w:rPr>
      </w:pPr>
      <w:r w:rsidRPr="001D2A9F">
        <w:rPr>
          <w:rFonts w:ascii="Times New Roman" w:eastAsia="Times New Roman" w:hAnsi="Times New Roman" w:cs="Times New Roman"/>
          <w:sz w:val="24"/>
          <w:szCs w:val="24"/>
        </w:rPr>
        <w:t>Two (2) years college with business as a major preferred, and/or four (4) years experience in work which demonstrated possession of the ability to perform secretarial work above the trainee/work experience level, or served as personal clerical assistant or aide to a professional, technical, supervisory, administrative, executive or similar employer.</w:t>
      </w:r>
      <w:r>
        <w:rPr>
          <w:rFonts w:ascii="Times New Roman" w:eastAsia="Times New Roman" w:hAnsi="Times New Roman" w:cs="Times New Roman"/>
          <w:sz w:val="24"/>
          <w:szCs w:val="24"/>
        </w:rPr>
        <w:t xml:space="preserve"> </w:t>
      </w:r>
      <w:r w:rsidRPr="001D2A9F">
        <w:rPr>
          <w:rFonts w:ascii="Times New Roman" w:eastAsia="Times New Roman" w:hAnsi="Times New Roman" w:cs="Times New Roman"/>
          <w:sz w:val="24"/>
          <w:szCs w:val="24"/>
        </w:rPr>
        <w:t>Must have a definite demonstrated background of maintaining confidentially of program activates, personnel actions and proposed or projected program modifications.</w:t>
      </w:r>
    </w:p>
    <w:p w14:paraId="186D2ABE" w14:textId="3C70DEC2" w:rsidR="001D2A9F" w:rsidRPr="001D2A9F" w:rsidRDefault="001D2A9F" w:rsidP="001D2A9F">
      <w:pPr>
        <w:spacing w:after="0" w:line="240" w:lineRule="auto"/>
        <w:ind w:left="720"/>
        <w:rPr>
          <w:rFonts w:ascii="Times New Roman" w:eastAsia="Times New Roman" w:hAnsi="Times New Roman" w:cs="Times New Roman"/>
          <w:sz w:val="24"/>
          <w:szCs w:val="24"/>
        </w:rPr>
      </w:pPr>
      <w:r w:rsidRPr="001D2A9F">
        <w:rPr>
          <w:rFonts w:ascii="Times New Roman" w:eastAsia="Times New Roman" w:hAnsi="Times New Roman" w:cs="Times New Roman"/>
          <w:sz w:val="24"/>
          <w:szCs w:val="24"/>
        </w:rPr>
        <w:lastRenderedPageBreak/>
        <w:t>Must maintain a busines</w:t>
      </w:r>
      <w:r>
        <w:rPr>
          <w:rFonts w:ascii="Times New Roman" w:eastAsia="Times New Roman" w:hAnsi="Times New Roman" w:cs="Times New Roman"/>
          <w:sz w:val="24"/>
          <w:szCs w:val="24"/>
        </w:rPr>
        <w:t xml:space="preserve">s </w:t>
      </w:r>
      <w:r w:rsidRPr="001D2A9F">
        <w:rPr>
          <w:rFonts w:ascii="Times New Roman" w:eastAsia="Times New Roman" w:hAnsi="Times New Roman" w:cs="Times New Roman"/>
          <w:sz w:val="24"/>
          <w:szCs w:val="24"/>
        </w:rPr>
        <w:t>like relationship with other staff members and any representative from other agencies.</w:t>
      </w:r>
    </w:p>
    <w:p w14:paraId="0F423FA9" w14:textId="6B490B82" w:rsidR="001D2A9F" w:rsidRPr="001D2A9F" w:rsidRDefault="001D2A9F" w:rsidP="001D2A9F">
      <w:pPr>
        <w:spacing w:after="0" w:line="240" w:lineRule="auto"/>
        <w:ind w:left="720"/>
        <w:rPr>
          <w:rFonts w:ascii="Times New Roman" w:eastAsia="Times New Roman" w:hAnsi="Times New Roman" w:cs="Times New Roman"/>
          <w:sz w:val="24"/>
          <w:szCs w:val="24"/>
        </w:rPr>
      </w:pPr>
      <w:r w:rsidRPr="001D2A9F">
        <w:rPr>
          <w:rFonts w:ascii="Times New Roman" w:eastAsia="Times New Roman" w:hAnsi="Times New Roman" w:cs="Times New Roman"/>
          <w:sz w:val="24"/>
          <w:szCs w:val="24"/>
        </w:rPr>
        <w:t>Requires awareness and taken appreciation of Indian traditions, customs, and social economic needs and the organizations consisting of numerous tribes with varied cultures which require tact, courtesy, discretion, resourcefulness, and good judgment in handling functions of the sensitive nature.</w:t>
      </w:r>
      <w:r>
        <w:rPr>
          <w:rFonts w:ascii="Times New Roman" w:eastAsia="Times New Roman" w:hAnsi="Times New Roman" w:cs="Times New Roman"/>
          <w:sz w:val="24"/>
          <w:szCs w:val="24"/>
        </w:rPr>
        <w:t xml:space="preserve"> </w:t>
      </w:r>
      <w:r w:rsidRPr="001D2A9F">
        <w:rPr>
          <w:rFonts w:ascii="Times New Roman" w:eastAsia="Times New Roman" w:hAnsi="Times New Roman" w:cs="Times New Roman"/>
          <w:sz w:val="24"/>
          <w:szCs w:val="24"/>
        </w:rPr>
        <w:t>Must have knowledge in understanding and interpreting contracts and agreements. etc.</w:t>
      </w:r>
      <w:r>
        <w:rPr>
          <w:rFonts w:ascii="Times New Roman" w:eastAsia="Times New Roman" w:hAnsi="Times New Roman" w:cs="Times New Roman"/>
          <w:sz w:val="24"/>
          <w:szCs w:val="24"/>
        </w:rPr>
        <w:t xml:space="preserve"> </w:t>
      </w:r>
      <w:r w:rsidRPr="001D2A9F">
        <w:rPr>
          <w:rFonts w:ascii="Times New Roman" w:eastAsia="Times New Roman" w:hAnsi="Times New Roman" w:cs="Times New Roman"/>
          <w:sz w:val="24"/>
          <w:szCs w:val="24"/>
        </w:rPr>
        <w:t xml:space="preserve">Possesses working knowledge of funding agencies that work with the Round Valley Indian Tribal Council and various other programs under the auspices </w:t>
      </w:r>
      <w:r>
        <w:rPr>
          <w:rFonts w:ascii="Times New Roman" w:eastAsia="Times New Roman" w:hAnsi="Times New Roman" w:cs="Times New Roman"/>
          <w:sz w:val="24"/>
          <w:szCs w:val="24"/>
        </w:rPr>
        <w:t>o</w:t>
      </w:r>
      <w:r w:rsidRPr="001D2A9F">
        <w:rPr>
          <w:rFonts w:ascii="Times New Roman" w:eastAsia="Times New Roman" w:hAnsi="Times New Roman" w:cs="Times New Roman"/>
          <w:sz w:val="24"/>
          <w:szCs w:val="24"/>
        </w:rPr>
        <w:t>f the Tribal Council.</w:t>
      </w:r>
      <w:r>
        <w:rPr>
          <w:rFonts w:ascii="Times New Roman" w:eastAsia="Times New Roman" w:hAnsi="Times New Roman" w:cs="Times New Roman"/>
          <w:sz w:val="24"/>
          <w:szCs w:val="24"/>
        </w:rPr>
        <w:t xml:space="preserve"> </w:t>
      </w:r>
      <w:r w:rsidRPr="001D2A9F">
        <w:rPr>
          <w:rFonts w:ascii="Times New Roman" w:eastAsia="Times New Roman" w:hAnsi="Times New Roman" w:cs="Times New Roman"/>
          <w:sz w:val="24"/>
          <w:szCs w:val="24"/>
        </w:rPr>
        <w:t>Must have knowledge of writing tribal resolutions and a general knowledge of writing contracts and legal agreements.</w:t>
      </w:r>
    </w:p>
    <w:p w14:paraId="062EC46C" w14:textId="77777777" w:rsidR="00C07B69" w:rsidRDefault="00C07B69" w:rsidP="00565E54">
      <w:pPr>
        <w:spacing w:after="0" w:line="259" w:lineRule="auto"/>
        <w:jc w:val="center"/>
        <w:rPr>
          <w:b/>
          <w:bCs/>
          <w:color w:val="FF0000"/>
        </w:rPr>
      </w:pPr>
    </w:p>
    <w:p w14:paraId="436F8D7F" w14:textId="1FE7442A" w:rsidR="00565E54" w:rsidRPr="00565E54" w:rsidRDefault="00565E54" w:rsidP="00565E54">
      <w:pPr>
        <w:spacing w:after="0" w:line="259" w:lineRule="auto"/>
        <w:jc w:val="center"/>
        <w:rPr>
          <w:b/>
          <w:bCs/>
          <w:color w:val="FF0000"/>
        </w:rPr>
      </w:pPr>
      <w:r w:rsidRPr="00565E54">
        <w:rPr>
          <w:b/>
          <w:bCs/>
          <w:color w:val="FF0000"/>
        </w:rPr>
        <w:t>To Apply Contact:</w:t>
      </w:r>
    </w:p>
    <w:p w14:paraId="10271E6E" w14:textId="227D0F8F" w:rsidR="00565E54" w:rsidRDefault="00565E54" w:rsidP="001D2A9F">
      <w:pPr>
        <w:spacing w:after="160" w:line="259" w:lineRule="auto"/>
        <w:jc w:val="center"/>
        <w:rPr>
          <w:rFonts w:ascii="Times New Roman" w:eastAsia="Times New Roman" w:hAnsi="Times New Roman" w:cs="Times New Roman"/>
          <w:b/>
        </w:rPr>
      </w:pPr>
      <w:r w:rsidRPr="00565E54">
        <w:rPr>
          <w:color w:val="FF0000"/>
        </w:rPr>
        <w:t>Round Valley Indian Tribes, Personnel Department 77826 Covelo Road, Covelo CA 95248 For more information call 707.983.6126, Ext. 103 All applications must include a Resume. Full Job Description will be available for each position when requested</w:t>
      </w:r>
    </w:p>
    <w:p w14:paraId="33C74461" w14:textId="4505F224" w:rsidR="00565E54" w:rsidRPr="00565E54" w:rsidRDefault="00565E54" w:rsidP="00565E54">
      <w:pPr>
        <w:spacing w:after="0" w:line="240" w:lineRule="auto"/>
        <w:rPr>
          <w:rFonts w:ascii="Times New Roman" w:eastAsia="Times New Roman" w:hAnsi="Times New Roman" w:cs="Times New Roman"/>
          <w:b/>
        </w:rPr>
      </w:pPr>
      <w:r w:rsidRPr="00565E54">
        <w:rPr>
          <w:rFonts w:ascii="Times New Roman" w:eastAsia="Times New Roman" w:hAnsi="Times New Roman" w:cs="Times New Roman"/>
          <w:b/>
        </w:rPr>
        <w:t>INDIAN PREFERENCE:</w:t>
      </w:r>
    </w:p>
    <w:p w14:paraId="7E970876" w14:textId="0449C7A5" w:rsidR="00565E54" w:rsidRDefault="00565E54" w:rsidP="00565E54">
      <w:pPr>
        <w:spacing w:after="0" w:line="240" w:lineRule="auto"/>
        <w:rPr>
          <w:rFonts w:ascii="Times New Roman" w:eastAsia="Times New Roman" w:hAnsi="Times New Roman" w:cs="Times New Roman"/>
        </w:rPr>
      </w:pPr>
      <w:r w:rsidRPr="00565E54">
        <w:rPr>
          <w:rFonts w:ascii="Times New Roman" w:eastAsia="Times New Roman" w:hAnsi="Times New Roman" w:cs="Times New Roman"/>
        </w:rPr>
        <w:t>Preference in filling vacancies is given to qualified Indian candidates in accordance with the Indian Preference Act (Title 25, U.S. Code, Section 472 and 473).  In other than the above, the Round Valley Indian Tribes is an Equal Opportunity Employer.</w:t>
      </w:r>
    </w:p>
    <w:p w14:paraId="1D7CBD24" w14:textId="5570CA65" w:rsidR="00565E54" w:rsidRDefault="00565E54" w:rsidP="00565E54">
      <w:pPr>
        <w:spacing w:after="0" w:line="240" w:lineRule="auto"/>
        <w:rPr>
          <w:rFonts w:ascii="Times New Roman" w:eastAsia="Times New Roman" w:hAnsi="Times New Roman" w:cs="Times New Roman"/>
        </w:rPr>
      </w:pPr>
    </w:p>
    <w:p w14:paraId="2DA92A77" w14:textId="77777777" w:rsidR="00565E54" w:rsidRPr="00565E54" w:rsidRDefault="00565E54" w:rsidP="00565E54">
      <w:pPr>
        <w:spacing w:after="160" w:line="259" w:lineRule="auto"/>
        <w:rPr>
          <w:rFonts w:ascii="Times New Roman" w:hAnsi="Times New Roman" w:cs="Times New Roman"/>
          <w:b/>
          <w:bCs/>
          <w:color w:val="FF0000"/>
          <w:sz w:val="20"/>
          <w:szCs w:val="20"/>
        </w:rPr>
      </w:pPr>
      <w:r w:rsidRPr="00565E54">
        <w:rPr>
          <w:rFonts w:ascii="Times New Roman" w:hAnsi="Times New Roman" w:cs="Times New Roman"/>
          <w:b/>
          <w:bCs/>
          <w:sz w:val="20"/>
          <w:szCs w:val="20"/>
        </w:rPr>
        <w:t>ROUND VALLEY INDIAN TRIBES IS AN EQUAL OPPORTUNITY EMPLOYER (EOE) Applicants are considered without regard to race, color, religion, sex, age, national origin, sexual orientation, marital or veteran status, or the presence of a non-job-related mental or physical disability.</w:t>
      </w:r>
    </w:p>
    <w:p w14:paraId="631166FF" w14:textId="77777777" w:rsidR="00565E54" w:rsidRPr="00565E54" w:rsidRDefault="00565E54" w:rsidP="00565E54">
      <w:pPr>
        <w:spacing w:after="0" w:line="240" w:lineRule="auto"/>
        <w:rPr>
          <w:rFonts w:ascii="Times New Roman" w:eastAsia="Times New Roman" w:hAnsi="Times New Roman" w:cs="Times New Roman"/>
        </w:rPr>
      </w:pPr>
    </w:p>
    <w:p w14:paraId="15F1C47F" w14:textId="77777777" w:rsidR="00F35FD0" w:rsidRDefault="00F35FD0" w:rsidP="00F35FD0">
      <w:pPr>
        <w:jc w:val="center"/>
      </w:pPr>
    </w:p>
    <w:sectPr w:rsidR="00F35FD0">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83D16D8" w14:textId="77777777" w:rsidR="0056133A" w:rsidRDefault="0056133A" w:rsidP="000D055C">
      <w:pPr>
        <w:spacing w:after="0" w:line="240" w:lineRule="auto"/>
      </w:pPr>
      <w:r>
        <w:separator/>
      </w:r>
    </w:p>
  </w:endnote>
  <w:endnote w:type="continuationSeparator" w:id="0">
    <w:p w14:paraId="5A413AEF" w14:textId="77777777" w:rsidR="0056133A" w:rsidRDefault="0056133A" w:rsidP="000D05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5E2F34" w14:textId="77777777" w:rsidR="0056133A" w:rsidRDefault="0056133A" w:rsidP="000D055C">
      <w:pPr>
        <w:spacing w:after="0" w:line="240" w:lineRule="auto"/>
      </w:pPr>
      <w:r>
        <w:separator/>
      </w:r>
    </w:p>
  </w:footnote>
  <w:footnote w:type="continuationSeparator" w:id="0">
    <w:p w14:paraId="4C3BA05F" w14:textId="77777777" w:rsidR="0056133A" w:rsidRDefault="0056133A" w:rsidP="000D05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4C2E98" w14:textId="6C1E5FD7" w:rsidR="000D055C" w:rsidRDefault="000D055C">
    <w:pPr>
      <w:pStyle w:val="Header"/>
    </w:pPr>
    <w:r w:rsidRPr="002D3FB6">
      <w:rPr>
        <w:rFonts w:ascii="Times New Roman" w:eastAsia="Times New Roman" w:hAnsi="Times New Roman" w:cs="Times New Roman"/>
        <w:noProof/>
        <w:sz w:val="24"/>
        <w:szCs w:val="24"/>
      </w:rPr>
      <w:drawing>
        <wp:inline distT="0" distB="0" distL="0" distR="0" wp14:anchorId="644FA218" wp14:editId="27AA5359">
          <wp:extent cx="5943600" cy="1882775"/>
          <wp:effectExtent l="0" t="0" r="0" b="317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1882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5A5C30"/>
    <w:multiLevelType w:val="hybridMultilevel"/>
    <w:tmpl w:val="CC3CCC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9F1B42"/>
    <w:multiLevelType w:val="hybridMultilevel"/>
    <w:tmpl w:val="D394948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542028A9"/>
    <w:multiLevelType w:val="hybridMultilevel"/>
    <w:tmpl w:val="180E4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5E7E40DA"/>
    <w:multiLevelType w:val="hybridMultilevel"/>
    <w:tmpl w:val="4EA45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5"/>
  <w:hideSpellingErrors/>
  <w:hideGrammatical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055C"/>
    <w:rsid w:val="00026F96"/>
    <w:rsid w:val="000D055C"/>
    <w:rsid w:val="0018141B"/>
    <w:rsid w:val="001D2A9F"/>
    <w:rsid w:val="00233EEE"/>
    <w:rsid w:val="002C0B41"/>
    <w:rsid w:val="00461D10"/>
    <w:rsid w:val="004A7378"/>
    <w:rsid w:val="0056133A"/>
    <w:rsid w:val="00565E54"/>
    <w:rsid w:val="008513F0"/>
    <w:rsid w:val="009001C2"/>
    <w:rsid w:val="00BC0127"/>
    <w:rsid w:val="00BF606B"/>
    <w:rsid w:val="00C07B69"/>
    <w:rsid w:val="00D10C03"/>
    <w:rsid w:val="00F35FD0"/>
    <w:rsid w:val="00F752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0A8DF"/>
  <w15:chartTrackingRefBased/>
  <w15:docId w15:val="{138A5F5E-04AF-43B2-9E0B-22289CFE5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5FD0"/>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D05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0D055C"/>
  </w:style>
  <w:style w:type="paragraph" w:styleId="Footer">
    <w:name w:val="footer"/>
    <w:basedOn w:val="Normal"/>
    <w:link w:val="FooterChar"/>
    <w:uiPriority w:val="99"/>
    <w:unhideWhenUsed/>
    <w:rsid w:val="000D05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0D055C"/>
  </w:style>
  <w:style w:type="paragraph" w:styleId="ListParagraph">
    <w:name w:val="List Paragraph"/>
    <w:basedOn w:val="Normal"/>
    <w:uiPriority w:val="34"/>
    <w:qFormat/>
    <w:rsid w:val="00F35F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483</Words>
  <Characters>2755</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Marline Fulwider</dc:creator>
  <cp:keywords/>
  <dc:description/>
  <cp:lastModifiedBy>James Gusman</cp:lastModifiedBy>
  <cp:revision>2</cp:revision>
  <cp:lastPrinted>2020-12-12T01:22:00Z</cp:lastPrinted>
  <dcterms:created xsi:type="dcterms:W3CDTF">2020-12-28T21:41:00Z</dcterms:created>
  <dcterms:modified xsi:type="dcterms:W3CDTF">2020-12-28T21:41:00Z</dcterms:modified>
</cp:coreProperties>
</file>